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9F60" w14:textId="6367BF1C" w:rsidR="00637645" w:rsidRDefault="00637645" w:rsidP="00637645">
      <w:pPr>
        <w:spacing w:line="320" w:lineRule="exact"/>
        <w:rPr>
          <w:rFonts w:ascii="メイリオ" w:eastAsia="メイリオ" w:hAnsi="メイリオ"/>
          <w:b/>
          <w:szCs w:val="21"/>
        </w:rPr>
      </w:pPr>
      <w:r w:rsidRPr="00637645">
        <w:rPr>
          <w:rFonts w:ascii="メイリオ" w:eastAsia="メイリオ" w:hAnsi="メイリオ" w:hint="eastAsia"/>
          <w:b/>
          <w:szCs w:val="21"/>
        </w:rPr>
        <w:t>中</w:t>
      </w:r>
      <w:r w:rsidR="00176278">
        <w:rPr>
          <w:rFonts w:ascii="メイリオ" w:eastAsia="メイリオ" w:hAnsi="メイリオ" w:hint="eastAsia"/>
          <w:b/>
          <w:szCs w:val="21"/>
        </w:rPr>
        <w:t>１</w:t>
      </w:r>
      <w:r w:rsidRPr="00637645">
        <w:rPr>
          <w:rFonts w:ascii="メイリオ" w:eastAsia="メイリオ" w:hAnsi="メイリオ" w:hint="eastAsia"/>
          <w:b/>
          <w:szCs w:val="21"/>
        </w:rPr>
        <w:t>読解問題：</w:t>
      </w:r>
      <w:r w:rsidR="00176278">
        <w:rPr>
          <w:rFonts w:ascii="メイリオ" w:eastAsia="メイリオ" w:hAnsi="メイリオ" w:hint="eastAsia"/>
          <w:b/>
          <w:szCs w:val="21"/>
        </w:rPr>
        <w:t>不定詞</w:t>
      </w:r>
      <w:r w:rsidR="00791A90">
        <w:rPr>
          <w:rFonts w:ascii="メイリオ" w:eastAsia="メイリオ" w:hAnsi="メイリオ" w:hint="eastAsia"/>
          <w:b/>
          <w:szCs w:val="21"/>
        </w:rPr>
        <w:t>＋</w:t>
      </w:r>
      <w:r w:rsidR="00176278">
        <w:rPr>
          <w:rFonts w:ascii="メイリオ" w:eastAsia="メイリオ" w:hAnsi="メイリオ" w:hint="eastAsia"/>
          <w:b/>
          <w:szCs w:val="21"/>
        </w:rPr>
        <w:t>状況の読み取り</w:t>
      </w:r>
    </w:p>
    <w:p w14:paraId="58C0A6F4" w14:textId="77777777" w:rsidR="00791A90" w:rsidRPr="00637645" w:rsidRDefault="00791A90" w:rsidP="00637645">
      <w:pPr>
        <w:spacing w:line="320" w:lineRule="exact"/>
        <w:rPr>
          <w:rFonts w:ascii="メイリオ" w:eastAsia="メイリオ" w:hAnsi="メイリオ"/>
          <w:b/>
          <w:szCs w:val="21"/>
        </w:rPr>
      </w:pPr>
    </w:p>
    <w:p w14:paraId="00CD4FE3" w14:textId="77777777" w:rsidR="00176278" w:rsidRPr="00F44FE9" w:rsidRDefault="00176278" w:rsidP="00176278">
      <w:pPr>
        <w:spacing w:line="320" w:lineRule="exact"/>
        <w:ind w:leftChars="100" w:left="525" w:hangingChars="150" w:hanging="315"/>
        <w:rPr>
          <w:rFonts w:ascii="メイリオ" w:eastAsia="メイリオ" w:hAnsi="メイリオ"/>
          <w:bCs/>
          <w:szCs w:val="21"/>
        </w:rPr>
      </w:pPr>
      <w:r w:rsidRPr="00F44FE9">
        <w:rPr>
          <w:rFonts w:ascii="メイリオ" w:eastAsia="メイリオ" w:hAnsi="メイリオ" w:hint="eastAsia"/>
          <w:bCs/>
          <w:szCs w:val="21"/>
        </w:rPr>
        <w:t>(</w:t>
      </w:r>
      <w:r w:rsidRPr="00F44FE9">
        <w:rPr>
          <w:rFonts w:ascii="メイリオ" w:eastAsia="メイリオ" w:hAnsi="メイリオ"/>
          <w:bCs/>
          <w:szCs w:val="21"/>
        </w:rPr>
        <w:t xml:space="preserve">1) </w:t>
      </w:r>
      <w:r w:rsidRPr="00F44FE9">
        <w:rPr>
          <w:rFonts w:ascii="メイリオ" w:eastAsia="メイリオ" w:hAnsi="メイリオ" w:hint="eastAsia"/>
          <w:bCs/>
          <w:szCs w:val="21"/>
        </w:rPr>
        <w:t>メグと海斗は交流イベントに来ています。2人の対話を読み，会話のあと海斗はどのように行動すると思いますか。最も適当なものを一つ選び，その記号を書きなさい。</w:t>
      </w:r>
    </w:p>
    <w:p w14:paraId="5F7E6B8A" w14:textId="77777777" w:rsidR="00176278" w:rsidRPr="00F44FE9" w:rsidRDefault="00176278" w:rsidP="00176278">
      <w:pPr>
        <w:spacing w:line="360" w:lineRule="auto"/>
        <w:ind w:leftChars="200" w:left="420" w:firstLineChars="100" w:firstLine="240"/>
        <w:rPr>
          <w:rFonts w:ascii="Century Schoolbook" w:eastAsia="メイリオ" w:hAnsi="Century Schoolbook"/>
          <w:bCs/>
          <w:sz w:val="24"/>
          <w:szCs w:val="32"/>
        </w:rPr>
      </w:pPr>
      <w:r w:rsidRPr="00F44FE9">
        <w:rPr>
          <w:rFonts w:ascii="Century Schoolbook" w:eastAsia="メイリオ" w:hAnsi="Century Schoolbook"/>
          <w:bCs/>
          <w:sz w:val="24"/>
          <w:szCs w:val="32"/>
        </w:rPr>
        <w:t>Meg:</w:t>
      </w:r>
      <w:r w:rsidRPr="00F44FE9">
        <w:rPr>
          <w:rFonts w:ascii="Century Schoolbook" w:eastAsia="メイリオ" w:hAnsi="Century Schoolbook"/>
          <w:bCs/>
          <w:sz w:val="24"/>
          <w:szCs w:val="32"/>
        </w:rPr>
        <w:tab/>
        <w:t>I want to listen to the presentation on the main stage.</w:t>
      </w:r>
    </w:p>
    <w:p w14:paraId="0FF07031" w14:textId="77777777" w:rsidR="00176278" w:rsidRPr="00F44FE9" w:rsidRDefault="00176278" w:rsidP="00176278">
      <w:pPr>
        <w:spacing w:line="360" w:lineRule="auto"/>
        <w:ind w:leftChars="200" w:left="420" w:firstLineChars="100" w:firstLine="240"/>
        <w:rPr>
          <w:rFonts w:ascii="Century Schoolbook" w:eastAsia="メイリオ" w:hAnsi="Century Schoolbook"/>
          <w:bCs/>
          <w:sz w:val="24"/>
          <w:szCs w:val="32"/>
        </w:rPr>
      </w:pPr>
      <w:r w:rsidRPr="00F44FE9">
        <w:rPr>
          <w:rFonts w:ascii="Century Schoolbook" w:eastAsia="メイリオ" w:hAnsi="Century Schoolbook"/>
          <w:bCs/>
          <w:sz w:val="24"/>
          <w:szCs w:val="32"/>
        </w:rPr>
        <w:t>Kaito:</w:t>
      </w:r>
      <w:r w:rsidRPr="00F44FE9">
        <w:rPr>
          <w:rFonts w:ascii="Century Schoolbook" w:eastAsia="メイリオ" w:hAnsi="Century Schoolbook"/>
          <w:bCs/>
          <w:sz w:val="24"/>
          <w:szCs w:val="32"/>
        </w:rPr>
        <w:tab/>
        <w:t>Me, too, but can we go there later?</w:t>
      </w:r>
    </w:p>
    <w:p w14:paraId="160CCBB0" w14:textId="77777777" w:rsidR="00176278" w:rsidRPr="00F44FE9" w:rsidRDefault="00176278" w:rsidP="00176278">
      <w:pPr>
        <w:spacing w:line="360" w:lineRule="auto"/>
        <w:ind w:leftChars="200" w:left="420" w:firstLineChars="100" w:firstLine="240"/>
        <w:rPr>
          <w:rFonts w:ascii="Century Schoolbook" w:eastAsia="メイリオ" w:hAnsi="Century Schoolbook"/>
          <w:bCs/>
          <w:sz w:val="24"/>
          <w:szCs w:val="32"/>
        </w:rPr>
      </w:pPr>
      <w:r w:rsidRPr="00F44FE9">
        <w:rPr>
          <w:rFonts w:ascii="Century Schoolbook" w:eastAsia="メイリオ" w:hAnsi="Century Schoolbook"/>
          <w:bCs/>
          <w:sz w:val="24"/>
          <w:szCs w:val="32"/>
        </w:rPr>
        <w:t>Meg:</w:t>
      </w:r>
      <w:r w:rsidRPr="00F44FE9">
        <w:rPr>
          <w:rFonts w:ascii="Century Schoolbook" w:eastAsia="メイリオ" w:hAnsi="Century Schoolbook"/>
          <w:bCs/>
          <w:sz w:val="24"/>
          <w:szCs w:val="32"/>
        </w:rPr>
        <w:tab/>
        <w:t>Why?  What do you want to do now?</w:t>
      </w:r>
    </w:p>
    <w:p w14:paraId="03EEE825" w14:textId="77777777" w:rsidR="00176278" w:rsidRPr="00F44FE9" w:rsidRDefault="00176278" w:rsidP="00176278">
      <w:pPr>
        <w:spacing w:line="360" w:lineRule="auto"/>
        <w:ind w:leftChars="200" w:left="420" w:firstLineChars="100" w:firstLine="240"/>
        <w:rPr>
          <w:rFonts w:ascii="Century Schoolbook" w:eastAsia="メイリオ" w:hAnsi="Century Schoolbook"/>
          <w:bCs/>
          <w:sz w:val="24"/>
          <w:szCs w:val="32"/>
        </w:rPr>
      </w:pPr>
      <w:r w:rsidRPr="00F44FE9">
        <w:rPr>
          <w:rFonts w:ascii="Century Schoolbook" w:eastAsia="メイリオ" w:hAnsi="Century Schoolbook"/>
          <w:bCs/>
          <w:sz w:val="24"/>
          <w:szCs w:val="32"/>
        </w:rPr>
        <w:t>Kaito:</w:t>
      </w:r>
      <w:r w:rsidRPr="00F44FE9">
        <w:rPr>
          <w:rFonts w:ascii="Century Schoolbook" w:eastAsia="メイリオ" w:hAnsi="Century Schoolbook"/>
          <w:bCs/>
          <w:sz w:val="24"/>
          <w:szCs w:val="32"/>
        </w:rPr>
        <w:tab/>
        <w:t>I want to try some ethnic food over there.</w:t>
      </w:r>
    </w:p>
    <w:p w14:paraId="7F4C98AC" w14:textId="77777777" w:rsidR="00176278" w:rsidRPr="00F44FE9" w:rsidRDefault="00176278" w:rsidP="00176278">
      <w:pPr>
        <w:spacing w:line="360" w:lineRule="auto"/>
        <w:ind w:leftChars="200" w:left="420" w:firstLineChars="100" w:firstLine="240"/>
        <w:rPr>
          <w:rFonts w:ascii="Century Schoolbook" w:eastAsia="メイリオ" w:hAnsi="Century Schoolbook"/>
          <w:bCs/>
          <w:sz w:val="24"/>
          <w:szCs w:val="32"/>
        </w:rPr>
      </w:pPr>
      <w:r w:rsidRPr="00F44FE9">
        <w:rPr>
          <w:rFonts w:ascii="Century Schoolbook" w:eastAsia="メイリオ" w:hAnsi="Century Schoolbook"/>
          <w:bCs/>
          <w:sz w:val="24"/>
          <w:szCs w:val="32"/>
        </w:rPr>
        <w:t>Meg:</w:t>
      </w:r>
      <w:r w:rsidRPr="00F44FE9">
        <w:rPr>
          <w:rFonts w:ascii="Century Schoolbook" w:eastAsia="メイリオ" w:hAnsi="Century Schoolbook"/>
          <w:bCs/>
          <w:sz w:val="24"/>
          <w:szCs w:val="32"/>
        </w:rPr>
        <w:tab/>
        <w:t xml:space="preserve">Oh, but many people are waiting in line.  We need to get to the stage. </w:t>
      </w:r>
    </w:p>
    <w:p w14:paraId="3889F865" w14:textId="77777777" w:rsidR="00176278" w:rsidRPr="00F44FE9" w:rsidRDefault="00176278" w:rsidP="00176278">
      <w:pPr>
        <w:spacing w:line="360" w:lineRule="auto"/>
        <w:ind w:left="480" w:hangingChars="200" w:hanging="480"/>
        <w:rPr>
          <w:rFonts w:ascii="Century Schoolbook" w:eastAsia="メイリオ" w:hAnsi="Century Schoolbook"/>
          <w:bCs/>
          <w:sz w:val="24"/>
          <w:szCs w:val="32"/>
        </w:rPr>
      </w:pPr>
      <w:r w:rsidRPr="00F44FE9">
        <w:rPr>
          <w:rFonts w:ascii="Century Schoolbook" w:eastAsia="メイリオ" w:hAnsi="Century Schoolbook"/>
          <w:bCs/>
          <w:sz w:val="24"/>
          <w:szCs w:val="32"/>
        </w:rPr>
        <w:tab/>
      </w:r>
      <w:r w:rsidRPr="00F44FE9">
        <w:rPr>
          <w:rFonts w:ascii="Century Schoolbook" w:eastAsia="メイリオ" w:hAnsi="Century Schoolbook"/>
          <w:bCs/>
          <w:sz w:val="24"/>
          <w:szCs w:val="32"/>
        </w:rPr>
        <w:t xml:space="preserve">　　　　　</w:t>
      </w:r>
      <w:r w:rsidRPr="00F44FE9">
        <w:rPr>
          <w:rFonts w:ascii="Century Schoolbook" w:eastAsia="メイリオ" w:hAnsi="Century Schoolbook"/>
          <w:bCs/>
          <w:sz w:val="24"/>
          <w:szCs w:val="32"/>
        </w:rPr>
        <w:t>I don’t want to be late for the presentation.</w:t>
      </w:r>
    </w:p>
    <w:p w14:paraId="200B028D" w14:textId="77777777" w:rsidR="00176278" w:rsidRPr="00F44FE9" w:rsidRDefault="00176278" w:rsidP="00176278">
      <w:pPr>
        <w:spacing w:line="360" w:lineRule="auto"/>
        <w:ind w:leftChars="200" w:left="420" w:firstLineChars="100" w:firstLine="240"/>
        <w:rPr>
          <w:rFonts w:ascii="Century Schoolbook" w:eastAsia="メイリオ" w:hAnsi="Century Schoolbook"/>
          <w:bCs/>
          <w:sz w:val="24"/>
          <w:szCs w:val="32"/>
        </w:rPr>
      </w:pPr>
      <w:r w:rsidRPr="00F44FE9">
        <w:rPr>
          <w:rFonts w:ascii="Century Schoolbook" w:eastAsia="メイリオ" w:hAnsi="Century Schoolbook"/>
          <w:bCs/>
          <w:sz w:val="24"/>
          <w:szCs w:val="32"/>
        </w:rPr>
        <w:t>Kaito:</w:t>
      </w:r>
      <w:r w:rsidRPr="00F44FE9">
        <w:rPr>
          <w:rFonts w:ascii="Century Schoolbook" w:eastAsia="メイリオ" w:hAnsi="Century Schoolbook"/>
          <w:bCs/>
          <w:sz w:val="24"/>
          <w:szCs w:val="32"/>
        </w:rPr>
        <w:tab/>
        <w:t>I understand.  Let’s go to the stage first.</w:t>
      </w:r>
    </w:p>
    <w:p w14:paraId="616D961D" w14:textId="77777777" w:rsidR="00176278" w:rsidRDefault="00176278" w:rsidP="00176278">
      <w:pPr>
        <w:spacing w:line="320" w:lineRule="exact"/>
        <w:ind w:left="480" w:hangingChars="200" w:hanging="480"/>
        <w:rPr>
          <w:rFonts w:ascii="メイリオ" w:eastAsia="メイリオ" w:hAnsi="メイリオ"/>
          <w:bCs/>
        </w:rPr>
      </w:pPr>
      <w:r w:rsidRPr="002641BC">
        <w:rPr>
          <w:rFonts w:asciiTheme="minorHAnsi" w:eastAsia="メイリオ" w:hAnsiTheme="minorHAnsi"/>
          <w:bCs/>
          <w:noProof/>
          <w:color w:val="FF0000"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7CB705" wp14:editId="3285FE7A">
                <wp:simplePos x="0" y="0"/>
                <wp:positionH relativeFrom="column">
                  <wp:posOffset>424424</wp:posOffset>
                </wp:positionH>
                <wp:positionV relativeFrom="paragraph">
                  <wp:posOffset>96114</wp:posOffset>
                </wp:positionV>
                <wp:extent cx="5852795" cy="1404620"/>
                <wp:effectExtent l="19050" t="19050" r="14605" b="2667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7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44BA4" w14:textId="77777777" w:rsidR="00176278" w:rsidRPr="000E6A03" w:rsidRDefault="00176278" w:rsidP="00176278">
                            <w:pPr>
                              <w:ind w:firstLineChars="150" w:firstLine="315"/>
                              <w:rPr>
                                <w:rFonts w:ascii="NHHandwriting Medium" w:eastAsiaTheme="majorEastAsia" w:hAnsi="NHHandwriting Medium"/>
                                <w:szCs w:val="21"/>
                              </w:rPr>
                            </w:pPr>
                            <w:r w:rsidRPr="000E6A03">
                              <w:rPr>
                                <w:rFonts w:ascii="NHHandwriting Medium" w:eastAsiaTheme="majorEastAsia" w:hAnsi="NHHandwriting Medium"/>
                                <w:b/>
                                <w:bCs/>
                                <w:szCs w:val="21"/>
                              </w:rPr>
                              <w:t>ア</w:t>
                            </w:r>
                            <w:r w:rsidRPr="000E6A03">
                              <w:rPr>
                                <w:rFonts w:ascii="NHHandwriting Medium" w:eastAsiaTheme="majorEastAsia" w:hAnsi="NHHandwriting Medium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NHHandwriting Medium" w:eastAsiaTheme="majorEastAsia" w:hAnsi="NHHandwriting Medium" w:hint="eastAsia"/>
                                <w:szCs w:val="21"/>
                              </w:rPr>
                              <w:t>エスニック・フードをあきらめて，行列が少ない店を探してみる</w:t>
                            </w:r>
                            <w:r w:rsidRPr="000E6A03">
                              <w:rPr>
                                <w:rFonts w:ascii="NHHandwriting Medium" w:eastAsiaTheme="majorEastAsia" w:hAnsi="NHHandwriting Medium" w:hint="eastAsia"/>
                                <w:szCs w:val="21"/>
                              </w:rPr>
                              <w:t>。</w:t>
                            </w:r>
                          </w:p>
                          <w:p w14:paraId="7F269A0E" w14:textId="77777777" w:rsidR="00176278" w:rsidRPr="000E6A03" w:rsidRDefault="00176278" w:rsidP="00176278">
                            <w:pPr>
                              <w:ind w:firstLineChars="150" w:firstLine="315"/>
                              <w:rPr>
                                <w:rFonts w:ascii="NHHandwriting Medium" w:eastAsiaTheme="majorEastAsia" w:hAnsi="NHHandwriting Medium"/>
                                <w:szCs w:val="21"/>
                              </w:rPr>
                            </w:pPr>
                            <w:r w:rsidRPr="000E6A03">
                              <w:rPr>
                                <w:rFonts w:ascii="NHHandwriting Medium" w:eastAsiaTheme="majorEastAsia" w:hAnsi="NHHandwriting Medium"/>
                                <w:b/>
                                <w:bCs/>
                                <w:szCs w:val="21"/>
                              </w:rPr>
                              <w:t>イ</w:t>
                            </w:r>
                            <w:r w:rsidRPr="000E6A03">
                              <w:rPr>
                                <w:rFonts w:ascii="NHHandwriting Medium" w:eastAsiaTheme="majorEastAsia" w:hAnsi="NHHandwriting Medium"/>
                                <w:szCs w:val="21"/>
                              </w:rPr>
                              <w:t xml:space="preserve">  </w:t>
                            </w:r>
                            <w:r w:rsidRPr="000E6A03">
                              <w:rPr>
                                <w:rFonts w:ascii="NHHandwriting Medium" w:eastAsiaTheme="majorEastAsia" w:hAnsi="NHHandwriting Medium"/>
                                <w:szCs w:val="21"/>
                              </w:rPr>
                              <w:t>エスニック・フードを買ってから，プレゼンテーションに行く。</w:t>
                            </w:r>
                          </w:p>
                          <w:p w14:paraId="06F1163B" w14:textId="77777777" w:rsidR="00176278" w:rsidRPr="000E6A03" w:rsidRDefault="00176278" w:rsidP="00176278">
                            <w:pPr>
                              <w:ind w:firstLineChars="150" w:firstLine="315"/>
                              <w:rPr>
                                <w:rFonts w:ascii="NHHandwriting Medium" w:eastAsiaTheme="majorEastAsia" w:hAnsi="NHHandwriting Medium"/>
                                <w:szCs w:val="21"/>
                              </w:rPr>
                            </w:pPr>
                            <w:r w:rsidRPr="000E6A03">
                              <w:rPr>
                                <w:rFonts w:ascii="NHHandwriting Medium" w:eastAsiaTheme="majorEastAsia" w:hAnsi="NHHandwriting Medium"/>
                                <w:b/>
                                <w:bCs/>
                                <w:szCs w:val="21"/>
                              </w:rPr>
                              <w:t>ウ</w:t>
                            </w:r>
                            <w:r w:rsidRPr="000E6A03">
                              <w:rPr>
                                <w:rFonts w:ascii="NHHandwriting Medium" w:eastAsiaTheme="majorEastAsia" w:hAnsi="NHHandwriting Medium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NHHandwriting Medium" w:eastAsiaTheme="majorEastAsia" w:hAnsi="NHHandwriting Medium" w:hint="eastAsia"/>
                                <w:szCs w:val="21"/>
                              </w:rPr>
                              <w:t>プレゼンテーションを見るのをやめて，エスニック・フードの店の列に並ぶ。</w:t>
                            </w:r>
                          </w:p>
                          <w:p w14:paraId="69EE94BF" w14:textId="77777777" w:rsidR="00176278" w:rsidRPr="000E6A03" w:rsidRDefault="00176278" w:rsidP="00176278">
                            <w:pPr>
                              <w:ind w:firstLineChars="150" w:firstLine="315"/>
                              <w:rPr>
                                <w:rFonts w:ascii="NHHandwriting Medium" w:eastAsiaTheme="majorEastAsia" w:hAnsi="NHHandwriting Medium"/>
                                <w:szCs w:val="21"/>
                              </w:rPr>
                            </w:pPr>
                            <w:r w:rsidRPr="000E6A03">
                              <w:rPr>
                                <w:rFonts w:ascii="NHHandwriting Medium" w:eastAsiaTheme="majorEastAsia" w:hAnsi="NHHandwriting Medium"/>
                                <w:b/>
                                <w:bCs/>
                                <w:szCs w:val="21"/>
                              </w:rPr>
                              <w:t>エ</w:t>
                            </w:r>
                            <w:r w:rsidRPr="000E6A03">
                              <w:rPr>
                                <w:rFonts w:ascii="NHHandwriting Medium" w:eastAsiaTheme="majorEastAsia" w:hAnsi="NHHandwriting Medium"/>
                                <w:szCs w:val="21"/>
                              </w:rPr>
                              <w:t xml:space="preserve">  </w:t>
                            </w:r>
                            <w:r w:rsidRPr="000E6A03">
                              <w:rPr>
                                <w:rFonts w:ascii="NHHandwriting Medium" w:eastAsiaTheme="majorEastAsia" w:hAnsi="NHHandwriting Medium" w:hint="eastAsia"/>
                                <w:szCs w:val="21"/>
                              </w:rPr>
                              <w:t>プレゼンテーションを見るためにメグとステージのところに行く。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7CB7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.4pt;margin-top:7.55pt;width:460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" strokeweight="3pt">
                <v:stroke linestyle="thinThin"/>
                <v:textbox style="mso-fit-shape-to-text:t">
                  <w:txbxContent>
                    <w:p w14:paraId="27944BA4" w14:textId="77777777" w:rsidR="00176278" w:rsidRPr="000E6A03" w:rsidRDefault="00176278" w:rsidP="00176278">
                      <w:pPr>
                        <w:ind w:firstLineChars="150" w:firstLine="315"/>
                        <w:rPr>
                          <w:rFonts w:ascii="NHHandwriting Medium" w:eastAsiaTheme="majorEastAsia" w:hAnsi="NHHandwriting Medium"/>
                          <w:szCs w:val="21"/>
                        </w:rPr>
                      </w:pPr>
                      <w:r w:rsidRPr="000E6A03">
                        <w:rPr>
                          <w:rFonts w:ascii="NHHandwriting Medium" w:eastAsiaTheme="majorEastAsia" w:hAnsi="NHHandwriting Medium"/>
                          <w:b/>
                          <w:bCs/>
                          <w:szCs w:val="21"/>
                        </w:rPr>
                        <w:t>ア</w:t>
                      </w:r>
                      <w:r w:rsidRPr="000E6A03">
                        <w:rPr>
                          <w:rFonts w:ascii="NHHandwriting Medium" w:eastAsiaTheme="majorEastAsia" w:hAnsi="NHHandwriting Medium"/>
                          <w:szCs w:val="21"/>
                        </w:rPr>
                        <w:t xml:space="preserve">　</w:t>
                      </w:r>
                      <w:r>
                        <w:rPr>
                          <w:rFonts w:ascii="NHHandwriting Medium" w:eastAsiaTheme="majorEastAsia" w:hAnsi="NHHandwriting Medium" w:hint="eastAsia"/>
                          <w:szCs w:val="21"/>
                        </w:rPr>
                        <w:t>エスニック・フードをあきらめて，行列が少ない店を探してみる</w:t>
                      </w:r>
                      <w:r w:rsidRPr="000E6A03">
                        <w:rPr>
                          <w:rFonts w:ascii="NHHandwriting Medium" w:eastAsiaTheme="majorEastAsia" w:hAnsi="NHHandwriting Medium" w:hint="eastAsia"/>
                          <w:szCs w:val="21"/>
                        </w:rPr>
                        <w:t>。</w:t>
                      </w:r>
                    </w:p>
                    <w:p w14:paraId="7F269A0E" w14:textId="77777777" w:rsidR="00176278" w:rsidRPr="000E6A03" w:rsidRDefault="00176278" w:rsidP="00176278">
                      <w:pPr>
                        <w:ind w:firstLineChars="150" w:firstLine="315"/>
                        <w:rPr>
                          <w:rFonts w:ascii="NHHandwriting Medium" w:eastAsiaTheme="majorEastAsia" w:hAnsi="NHHandwriting Medium"/>
                          <w:szCs w:val="21"/>
                        </w:rPr>
                      </w:pPr>
                      <w:r w:rsidRPr="000E6A03">
                        <w:rPr>
                          <w:rFonts w:ascii="NHHandwriting Medium" w:eastAsiaTheme="majorEastAsia" w:hAnsi="NHHandwriting Medium"/>
                          <w:b/>
                          <w:bCs/>
                          <w:szCs w:val="21"/>
                        </w:rPr>
                        <w:t>イ</w:t>
                      </w:r>
                      <w:r w:rsidRPr="000E6A03">
                        <w:rPr>
                          <w:rFonts w:ascii="NHHandwriting Medium" w:eastAsiaTheme="majorEastAsia" w:hAnsi="NHHandwriting Medium"/>
                          <w:szCs w:val="21"/>
                        </w:rPr>
                        <w:t xml:space="preserve">  </w:t>
                      </w:r>
                      <w:r w:rsidRPr="000E6A03">
                        <w:rPr>
                          <w:rFonts w:ascii="NHHandwriting Medium" w:eastAsiaTheme="majorEastAsia" w:hAnsi="NHHandwriting Medium"/>
                          <w:szCs w:val="21"/>
                        </w:rPr>
                        <w:t>エスニック・フードを買ってから，プレゼンテーションに行く。</w:t>
                      </w:r>
                    </w:p>
                    <w:p w14:paraId="06F1163B" w14:textId="77777777" w:rsidR="00176278" w:rsidRPr="000E6A03" w:rsidRDefault="00176278" w:rsidP="00176278">
                      <w:pPr>
                        <w:ind w:firstLineChars="150" w:firstLine="315"/>
                        <w:rPr>
                          <w:rFonts w:ascii="NHHandwriting Medium" w:eastAsiaTheme="majorEastAsia" w:hAnsi="NHHandwriting Medium"/>
                          <w:szCs w:val="21"/>
                        </w:rPr>
                      </w:pPr>
                      <w:r w:rsidRPr="000E6A03">
                        <w:rPr>
                          <w:rFonts w:ascii="NHHandwriting Medium" w:eastAsiaTheme="majorEastAsia" w:hAnsi="NHHandwriting Medium"/>
                          <w:b/>
                          <w:bCs/>
                          <w:szCs w:val="21"/>
                        </w:rPr>
                        <w:t>ウ</w:t>
                      </w:r>
                      <w:r w:rsidRPr="000E6A03">
                        <w:rPr>
                          <w:rFonts w:ascii="NHHandwriting Medium" w:eastAsiaTheme="majorEastAsia" w:hAnsi="NHHandwriting Medium"/>
                          <w:szCs w:val="21"/>
                        </w:rPr>
                        <w:t xml:space="preserve">  </w:t>
                      </w:r>
                      <w:r>
                        <w:rPr>
                          <w:rFonts w:ascii="NHHandwriting Medium" w:eastAsiaTheme="majorEastAsia" w:hAnsi="NHHandwriting Medium" w:hint="eastAsia"/>
                          <w:szCs w:val="21"/>
                        </w:rPr>
                        <w:t>プレゼンテーションを見るのをやめて，エスニック・フードの店の列に並ぶ。</w:t>
                      </w:r>
                    </w:p>
                    <w:p w14:paraId="69EE94BF" w14:textId="77777777" w:rsidR="00176278" w:rsidRPr="000E6A03" w:rsidRDefault="00176278" w:rsidP="00176278">
                      <w:pPr>
                        <w:ind w:firstLineChars="150" w:firstLine="315"/>
                        <w:rPr>
                          <w:rFonts w:ascii="NHHandwriting Medium" w:eastAsiaTheme="majorEastAsia" w:hAnsi="NHHandwriting Medium"/>
                          <w:szCs w:val="21"/>
                        </w:rPr>
                      </w:pPr>
                      <w:r w:rsidRPr="000E6A03">
                        <w:rPr>
                          <w:rFonts w:ascii="NHHandwriting Medium" w:eastAsiaTheme="majorEastAsia" w:hAnsi="NHHandwriting Medium"/>
                          <w:b/>
                          <w:bCs/>
                          <w:szCs w:val="21"/>
                        </w:rPr>
                        <w:t>エ</w:t>
                      </w:r>
                      <w:r w:rsidRPr="000E6A03">
                        <w:rPr>
                          <w:rFonts w:ascii="NHHandwriting Medium" w:eastAsiaTheme="majorEastAsia" w:hAnsi="NHHandwriting Medium"/>
                          <w:szCs w:val="21"/>
                        </w:rPr>
                        <w:t xml:space="preserve">  </w:t>
                      </w:r>
                      <w:r w:rsidRPr="000E6A03">
                        <w:rPr>
                          <w:rFonts w:ascii="NHHandwriting Medium" w:eastAsiaTheme="majorEastAsia" w:hAnsi="NHHandwriting Medium" w:hint="eastAsia"/>
                          <w:szCs w:val="21"/>
                        </w:rPr>
                        <w:t>プレゼンテーションを見るためにメグとステージのところに行く。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24CDE5" w14:textId="77777777" w:rsidR="00176278" w:rsidRDefault="00176278" w:rsidP="00176278">
      <w:pPr>
        <w:spacing w:line="320" w:lineRule="exact"/>
        <w:ind w:left="420" w:hangingChars="200" w:hanging="420"/>
        <w:rPr>
          <w:rFonts w:ascii="メイリオ" w:eastAsia="メイリオ" w:hAnsi="メイリオ"/>
          <w:bCs/>
        </w:rPr>
      </w:pPr>
    </w:p>
    <w:p w14:paraId="52FBB197" w14:textId="77777777" w:rsidR="00176278" w:rsidRDefault="00176278" w:rsidP="00176278">
      <w:pPr>
        <w:spacing w:line="320" w:lineRule="exact"/>
        <w:ind w:left="420" w:hangingChars="200" w:hanging="420"/>
        <w:rPr>
          <w:rFonts w:ascii="メイリオ" w:eastAsia="メイリオ" w:hAnsi="メイリオ"/>
          <w:bCs/>
        </w:rPr>
      </w:pPr>
    </w:p>
    <w:p w14:paraId="1CD8E12C" w14:textId="77777777" w:rsidR="00176278" w:rsidRDefault="00176278" w:rsidP="00176278">
      <w:pPr>
        <w:spacing w:line="320" w:lineRule="exact"/>
        <w:ind w:left="420" w:hangingChars="200" w:hanging="420"/>
        <w:rPr>
          <w:rFonts w:ascii="メイリオ" w:eastAsia="メイリオ" w:hAnsi="メイリオ"/>
          <w:bCs/>
        </w:rPr>
      </w:pPr>
    </w:p>
    <w:p w14:paraId="47431D5D" w14:textId="77777777" w:rsidR="00176278" w:rsidRDefault="00176278" w:rsidP="00176278">
      <w:pPr>
        <w:spacing w:line="320" w:lineRule="exact"/>
        <w:ind w:left="420" w:hangingChars="200" w:hanging="420"/>
        <w:rPr>
          <w:rFonts w:ascii="メイリオ" w:eastAsia="メイリオ" w:hAnsi="メイリオ"/>
          <w:bCs/>
        </w:rPr>
      </w:pPr>
    </w:p>
    <w:p w14:paraId="75A0567D" w14:textId="77777777" w:rsidR="00D7408F" w:rsidRPr="00176278" w:rsidRDefault="00D7408F"/>
    <w:sectPr w:rsidR="00D7408F" w:rsidRPr="00176278" w:rsidSect="00D740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895E" w14:textId="77777777" w:rsidR="00821019" w:rsidRDefault="00821019" w:rsidP="00176278">
      <w:r>
        <w:separator/>
      </w:r>
    </w:p>
  </w:endnote>
  <w:endnote w:type="continuationSeparator" w:id="0">
    <w:p w14:paraId="4C5D9E3C" w14:textId="77777777" w:rsidR="00821019" w:rsidRDefault="00821019" w:rsidP="0017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1541" w14:textId="77777777" w:rsidR="00821019" w:rsidRDefault="00821019" w:rsidP="00176278">
      <w:r>
        <w:separator/>
      </w:r>
    </w:p>
  </w:footnote>
  <w:footnote w:type="continuationSeparator" w:id="0">
    <w:p w14:paraId="7D6E53D4" w14:textId="77777777" w:rsidR="00821019" w:rsidRDefault="00821019" w:rsidP="00176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8F"/>
    <w:rsid w:val="00176278"/>
    <w:rsid w:val="00637645"/>
    <w:rsid w:val="00791A90"/>
    <w:rsid w:val="00821019"/>
    <w:rsid w:val="00D7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1F1E94"/>
  <w15:chartTrackingRefBased/>
  <w15:docId w15:val="{03220A16-1C50-47DF-95B9-2717452F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08F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A9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278"/>
    <w:rPr>
      <w:rFonts w:ascii="Century" w:eastAsia="ＭＳ 明朝" w:hAnsi="Century" w:cs="Times New Roman"/>
      <w:szCs w:val="24"/>
      <w14:ligatures w14:val="none"/>
    </w:rPr>
  </w:style>
  <w:style w:type="paragraph" w:styleId="a6">
    <w:name w:val="footer"/>
    <w:basedOn w:val="a"/>
    <w:link w:val="a7"/>
    <w:uiPriority w:val="99"/>
    <w:unhideWhenUsed/>
    <w:rsid w:val="00176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278"/>
    <w:rPr>
      <w:rFonts w:ascii="Century" w:eastAsia="ＭＳ 明朝" w:hAnsi="Century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大山直文</dc:creator>
  <cp:keywords/>
  <dc:description/>
  <cp:lastModifiedBy>大山直文</cp:lastModifiedBy>
  <cp:revision>2</cp:revision>
  <dcterms:created xsi:type="dcterms:W3CDTF">2023-07-27T14:12:00Z</dcterms:created>
  <dcterms:modified xsi:type="dcterms:W3CDTF">2023-07-27T14:12:00Z</dcterms:modified>
</cp:coreProperties>
</file>